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B865DA" w:rsidRDefault="00B865DA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1"/>
            <w:r w:rsidRPr="00B865DA">
              <w:rPr>
                <w:rFonts w:ascii="Arial" w:hAnsi="Arial" w:cs="Arial"/>
                <w:b/>
              </w:rPr>
              <w:t>Destructive Tests on Hardened Concrete</w:t>
            </w:r>
            <w:bookmarkEnd w:id="0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A118C0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A83EA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865DA" w:rsidRPr="00B865DA" w:rsidRDefault="00B865DA" w:rsidP="0030717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Calculate compressive strength of concrete (1:2:4) using cubes and cylinders </w:t>
            </w:r>
          </w:p>
          <w:p w:rsidR="004E69FB" w:rsidRPr="00B865DA" w:rsidRDefault="00B865DA" w:rsidP="0030717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Perform modules of rupture test on standard size beams.</w:t>
            </w:r>
          </w:p>
          <w:p w:rsidR="00B865DA" w:rsidRPr="0022572C" w:rsidRDefault="00B865DA" w:rsidP="0030717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Perform Split cylinder test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Measure</w:t>
            </w:r>
            <w:r w:rsidR="0046253E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cement and sand by weight.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>x</w:t>
            </w:r>
            <w:r w:rsidR="0046253E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</w:tc>
        <w:tc>
          <w:tcPr>
            <w:tcW w:w="632" w:type="dxa"/>
            <w:vAlign w:val="center"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>Add</w:t>
            </w:r>
            <w:r w:rsidR="0046253E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 xml:space="preserve"> specified %age of 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>water</w:t>
            </w:r>
          </w:p>
        </w:tc>
        <w:tc>
          <w:tcPr>
            <w:tcW w:w="632" w:type="dxa"/>
            <w:vAlign w:val="center"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>Fill</w:t>
            </w:r>
            <w:r w:rsidR="0046253E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 xml:space="preserve"> mould 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>in specific manner.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>Place</w:t>
            </w:r>
            <w:r w:rsidR="0046253E"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 xml:space="preserve">sample in atmosphere for specific time, then dip in fresh water.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DB2AC1">
              <w:rPr>
                <w:rFonts w:ascii="Arial" w:eastAsiaTheme="minorHAnsi" w:hAnsi="Arial"/>
                <w:sz w:val="22"/>
                <w:szCs w:val="22"/>
              </w:rPr>
              <w:t>Test</w:t>
            </w:r>
            <w:r w:rsidR="0046253E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 xml:space="preserve"> the </w:t>
            </w:r>
            <w:r w:rsidR="007D5EA7">
              <w:rPr>
                <w:rFonts w:ascii="Arial" w:eastAsiaTheme="minorHAnsi" w:hAnsi="Arial"/>
                <w:sz w:val="22"/>
                <w:szCs w:val="22"/>
              </w:rPr>
              <w:t xml:space="preserve">prepared 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 xml:space="preserve">samples </w:t>
            </w:r>
            <w:r w:rsidR="007D5EA7">
              <w:rPr>
                <w:rFonts w:ascii="Arial" w:hAnsi="Arial"/>
                <w:bCs/>
                <w:iCs/>
                <w:sz w:val="22"/>
                <w:szCs w:val="22"/>
              </w:rPr>
              <w:t>of</w:t>
            </w:r>
            <w:r w:rsidRPr="00DB2AC1">
              <w:rPr>
                <w:rFonts w:ascii="Arial" w:hAnsi="Arial"/>
                <w:bCs/>
                <w:iCs/>
                <w:sz w:val="22"/>
                <w:szCs w:val="22"/>
              </w:rPr>
              <w:t xml:space="preserve"> 3,7,14, and 28 days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DB2AC1">
              <w:rPr>
                <w:rFonts w:ascii="Arial" w:eastAsiaTheme="minorHAnsi" w:hAnsi="Arial"/>
                <w:sz w:val="22"/>
                <w:szCs w:val="22"/>
              </w:rPr>
              <w:t>Record</w:t>
            </w:r>
            <w:r w:rsidR="0046253E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 xml:space="preserve">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eastAsiaTheme="minorHAnsi" w:hAnsi="Arial"/>
                <w:sz w:val="22"/>
                <w:szCs w:val="22"/>
              </w:rPr>
              <w:t>Plot</w:t>
            </w:r>
            <w:r w:rsidR="0046253E">
              <w:rPr>
                <w:rFonts w:ascii="Arial" w:eastAsiaTheme="minorHAnsi" w:hAnsi="Arial"/>
                <w:sz w:val="22"/>
                <w:szCs w:val="22"/>
              </w:rPr>
              <w:t>ted</w:t>
            </w:r>
            <w:r w:rsidRPr="00DB2AC1">
              <w:rPr>
                <w:rFonts w:ascii="Arial" w:eastAsiaTheme="minorHAnsi" w:hAnsi="Arial"/>
                <w:sz w:val="22"/>
                <w:szCs w:val="22"/>
              </w:rPr>
              <w:t xml:space="preserve"> the graph.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sample of concrete beam as per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Place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specimen on loading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7D5EA7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Applied</w:t>
            </w:r>
            <w:r w:rsidR="00BA7C73" w:rsidRPr="00DB2AC1">
              <w:rPr>
                <w:rFonts w:ascii="Arial" w:hAnsi="Arial"/>
                <w:iCs/>
                <w:sz w:val="22"/>
                <w:szCs w:val="22"/>
              </w:rPr>
              <w:t xml:space="preserve"> load at a constant rate.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Measure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cross section of the tested specimen at each end and at center to calculate average depth and height.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Flexural strength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sample of concrete cylinder as per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Record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weight and dimensions of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>Place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 the specimen on compression testing machine With ply wood strips above and below.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7D5EA7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Applied</w:t>
            </w:r>
            <w:r w:rsidR="00BA7C73" w:rsidRPr="00DB2AC1">
              <w:rPr>
                <w:rFonts w:ascii="Arial" w:hAnsi="Arial"/>
                <w:iCs/>
                <w:sz w:val="22"/>
                <w:szCs w:val="22"/>
              </w:rPr>
              <w:t xml:space="preserve"> the continuous load within the range of 0.72 to  1.4 Mpa / Min.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DB2AC1">
              <w:rPr>
                <w:rFonts w:ascii="Arial" w:hAnsi="Arial"/>
                <w:iCs/>
                <w:sz w:val="22"/>
                <w:szCs w:val="22"/>
              </w:rPr>
              <w:t xml:space="preserve">Observed the failure pattern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A7C7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A7C73" w:rsidRPr="00146EB3" w:rsidRDefault="00BA7C7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BA7C73" w:rsidRPr="00DB2AC1" w:rsidRDefault="00BA7C73" w:rsidP="00E153F9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Record</w:t>
            </w:r>
            <w:r w:rsidR="007D5EA7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the Flexural strength.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7C73" w:rsidRPr="00DB2AC1" w:rsidRDefault="00BA7C7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A7C73" w:rsidRPr="00DB2AC1" w:rsidRDefault="00BA7C73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A83EA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A83EA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B865DA" w:rsidRPr="004E69FB" w:rsidTr="0017034C">
        <w:trPr>
          <w:trHeight w:val="264"/>
        </w:trPr>
        <w:tc>
          <w:tcPr>
            <w:tcW w:w="1699" w:type="dxa"/>
            <w:vAlign w:val="center"/>
          </w:tcPr>
          <w:p w:rsidR="00B865DA" w:rsidRPr="004E69FB" w:rsidRDefault="00B865DA" w:rsidP="00B865D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865DA" w:rsidRPr="007D6447" w:rsidRDefault="00B865DA" w:rsidP="00B865DA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865DA" w:rsidRPr="004E69FB" w:rsidTr="00FA12DD">
        <w:trPr>
          <w:trHeight w:val="264"/>
        </w:trPr>
        <w:tc>
          <w:tcPr>
            <w:tcW w:w="1699" w:type="dxa"/>
            <w:vAlign w:val="center"/>
          </w:tcPr>
          <w:p w:rsidR="00B865DA" w:rsidRPr="004E69FB" w:rsidRDefault="00B865DA" w:rsidP="00B865D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865DA" w:rsidRPr="00B865DA" w:rsidRDefault="00B865DA" w:rsidP="00B865DA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B865DA">
              <w:rPr>
                <w:rFonts w:ascii="Arial" w:hAnsi="Arial" w:cs="Arial"/>
                <w:b/>
              </w:rPr>
              <w:t>Destructive Tests on Hardened Concrete</w:t>
            </w:r>
          </w:p>
        </w:tc>
      </w:tr>
      <w:tr w:rsidR="00A9290C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A83EAD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A83EA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C9420C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C9420C">
        <w:trPr>
          <w:trHeight w:val="466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625926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625926">
              <w:rPr>
                <w:sz w:val="22"/>
                <w:szCs w:val="22"/>
              </w:rPr>
              <w:t>Explain the function of admixtures in c</w:t>
            </w:r>
            <w:r w:rsidR="009B42FB" w:rsidRPr="00625926">
              <w:rPr>
                <w:sz w:val="22"/>
                <w:szCs w:val="22"/>
              </w:rPr>
              <w:t>oncrete</w:t>
            </w:r>
            <w:r w:rsidRPr="00625926">
              <w:rPr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2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2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B65E53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625926">
              <w:rPr>
                <w:sz w:val="22"/>
                <w:szCs w:val="22"/>
              </w:rPr>
              <w:t xml:space="preserve">Explain the function of </w:t>
            </w:r>
            <w:r>
              <w:rPr>
                <w:sz w:val="22"/>
                <w:szCs w:val="22"/>
              </w:rPr>
              <w:t>plasticizer</w:t>
            </w:r>
            <w:r w:rsidRPr="00625926">
              <w:rPr>
                <w:sz w:val="22"/>
                <w:szCs w:val="22"/>
              </w:rPr>
              <w:t xml:space="preserve"> in concrete.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3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3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0E0906" w:rsidRDefault="00C237F4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highlight w:val="yellow"/>
                <w:lang w:val="en-GB" w:bidi="en-US"/>
              </w:rPr>
            </w:pPr>
            <w:r w:rsidRPr="00552714">
              <w:rPr>
                <w:sz w:val="22"/>
                <w:szCs w:val="22"/>
              </w:rPr>
              <w:t>What is meant by segregation of concrete.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3"/>
        </w:trPr>
        <w:tc>
          <w:tcPr>
            <w:tcW w:w="470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5B3B8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5B3B84" w:rsidRDefault="00AB054E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5B3B84">
              <w:rPr>
                <w:sz w:val="22"/>
                <w:szCs w:val="22"/>
              </w:rPr>
              <w:t>With increase in the W/C ratio the compressive strength of concrete increases or decreases.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0E0906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08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0E0906" w:rsidRDefault="00522C4F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highlight w:val="yellow"/>
                <w:lang w:val="en-GB" w:bidi="en-US"/>
              </w:rPr>
            </w:pPr>
            <w:r w:rsidRPr="00522C4F">
              <w:rPr>
                <w:sz w:val="22"/>
                <w:szCs w:val="22"/>
              </w:rPr>
              <w:t>What is the ratio of dry and wet concrete mix.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78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54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Describe the </w:t>
            </w:r>
            <w:r w:rsidR="000E0906">
              <w:rPr>
                <w:sz w:val="22"/>
                <w:szCs w:val="22"/>
              </w:rPr>
              <w:t xml:space="preserve">relation factor of </w:t>
            </w:r>
            <w:r w:rsidRPr="00197F14">
              <w:rPr>
                <w:sz w:val="22"/>
                <w:szCs w:val="22"/>
              </w:rPr>
              <w:t>compressive strength of cube and Cylinder</w:t>
            </w:r>
            <w:r w:rsidR="00625926">
              <w:rPr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color w:val="000000"/>
                <w:sz w:val="22"/>
                <w:szCs w:val="22"/>
                <w:lang w:val="en-GB" w:bidi="en-US"/>
              </w:rPr>
              <w:t xml:space="preserve">Explain the </w:t>
            </w:r>
            <w:r w:rsidRPr="00197F14">
              <w:rPr>
                <w:sz w:val="22"/>
                <w:szCs w:val="22"/>
              </w:rPr>
              <w:t xml:space="preserve">Tensile strength (split cylinder test), and Flexural strength  (Beam test), </w:t>
            </w: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Describe </w:t>
            </w:r>
            <w:r w:rsidR="004131A6">
              <w:rPr>
                <w:sz w:val="22"/>
                <w:szCs w:val="22"/>
              </w:rPr>
              <w:t xml:space="preserve">the difference between destructive and </w:t>
            </w:r>
            <w:r w:rsidRPr="00197F14">
              <w:rPr>
                <w:sz w:val="22"/>
                <w:szCs w:val="22"/>
              </w:rPr>
              <w:t>non-</w:t>
            </w:r>
            <w:r w:rsidRPr="00197F14">
              <w:rPr>
                <w:sz w:val="22"/>
                <w:szCs w:val="22"/>
              </w:rPr>
              <w:lastRenderedPageBreak/>
              <w:t>destructive test</w:t>
            </w:r>
            <w:r w:rsidRPr="00197F14">
              <w:rPr>
                <w:color w:val="000000"/>
                <w:sz w:val="22"/>
                <w:szCs w:val="22"/>
                <w:lang w:val="en-GB" w:bidi="en-US"/>
              </w:rPr>
              <w:t>s</w:t>
            </w:r>
            <w:r w:rsidR="004131A6">
              <w:rPr>
                <w:color w:val="000000"/>
                <w:sz w:val="22"/>
                <w:szCs w:val="22"/>
                <w:lang w:val="en-GB" w:bidi="en-US"/>
              </w:rPr>
              <w:t>.</w:t>
            </w: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AC25C8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Why concrete strength is taken mostly at 28 days.</w:t>
            </w: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865DA" w:rsidRPr="004E69FB" w:rsidTr="00E715E8">
        <w:tc>
          <w:tcPr>
            <w:tcW w:w="2250" w:type="dxa"/>
          </w:tcPr>
          <w:p w:rsidR="00B865DA" w:rsidRPr="004E69FB" w:rsidRDefault="00B865DA" w:rsidP="00B865D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865DA" w:rsidRPr="007D6447" w:rsidRDefault="00B865DA" w:rsidP="00B865DA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865DA" w:rsidRPr="004E69FB" w:rsidTr="0064690E">
        <w:trPr>
          <w:trHeight w:val="595"/>
        </w:trPr>
        <w:tc>
          <w:tcPr>
            <w:tcW w:w="2250" w:type="dxa"/>
          </w:tcPr>
          <w:p w:rsidR="00B865DA" w:rsidRPr="004E69FB" w:rsidRDefault="00B865DA" w:rsidP="00B865D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865DA" w:rsidRPr="00B865DA" w:rsidRDefault="00B865DA" w:rsidP="00B865DA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B865DA">
              <w:rPr>
                <w:rFonts w:ascii="Arial" w:hAnsi="Arial" w:cs="Arial"/>
                <w:b/>
                <w:sz w:val="24"/>
                <w:szCs w:val="24"/>
              </w:rPr>
              <w:t>Destructive Tests on Hardened Concrete</w:t>
            </w:r>
          </w:p>
        </w:tc>
      </w:tr>
      <w:tr w:rsidR="00304500" w:rsidRPr="004E69FB" w:rsidTr="00FA12D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A7C73" w:rsidRPr="00B865DA" w:rsidRDefault="00BA7C73" w:rsidP="00BA7C7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Calculate compressive strength of concrete (1:2:4) using cubes and cylinders </w:t>
            </w:r>
          </w:p>
          <w:p w:rsidR="00BA7C73" w:rsidRPr="00BA7C73" w:rsidRDefault="00BA7C73" w:rsidP="00BA7C7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Perform modules of rupture test on standard size beams.</w:t>
            </w:r>
          </w:p>
          <w:p w:rsidR="00304500" w:rsidRPr="00BA7C73" w:rsidRDefault="00BA7C73" w:rsidP="00BA7C7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/>
              </w:rPr>
            </w:pPr>
            <w:r w:rsidRPr="00BA7C73">
              <w:rPr>
                <w:rFonts w:ascii="Arial" w:hAnsi="Arial"/>
                <w:sz w:val="22"/>
                <w:szCs w:val="22"/>
              </w:rPr>
              <w:t>Perform Split cylinder test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Measure the cement and sand by weight.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89" style="position:absolute;margin-left:6.95pt;margin-top:2.4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90" style="position:absolute;margin-left:9.35pt;margin-top:2.4pt;width:28.45pt;height:12.85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BA7C73">
              <w:rPr>
                <w:rFonts w:ascii="Arial" w:eastAsiaTheme="minorHAnsi" w:hAnsi="Arial"/>
                <w:sz w:val="22"/>
                <w:szCs w:val="22"/>
              </w:rPr>
              <w:t>x</w:t>
            </w:r>
            <w:r w:rsidRPr="00BA7C73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BA7C73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87" style="position:absolute;margin-left:8.4pt;margin-top:6.5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88" style="position:absolute;margin-left:9.6pt;margin-top:6.5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bCs/>
                <w:iCs/>
                <w:sz w:val="22"/>
                <w:szCs w:val="22"/>
              </w:rPr>
              <w:t xml:space="preserve">Add specified %age of </w:t>
            </w:r>
            <w:r w:rsidRPr="00BA7C73">
              <w:rPr>
                <w:rFonts w:ascii="Arial" w:hAnsi="Arial"/>
                <w:iCs/>
                <w:sz w:val="22"/>
                <w:szCs w:val="22"/>
              </w:rPr>
              <w:t>water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65" style="position:absolute;margin-left:8.7pt;margin-top:3.2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66" style="position:absolute;margin-left:9.5pt;margin-top:2.3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bCs/>
                <w:iCs/>
                <w:sz w:val="22"/>
                <w:szCs w:val="22"/>
              </w:rPr>
              <w:t xml:space="preserve">Fill mould </w:t>
            </w:r>
            <w:r w:rsidRPr="00BA7C73">
              <w:rPr>
                <w:rFonts w:ascii="Arial" w:eastAsiaTheme="minorHAnsi" w:hAnsi="Arial"/>
                <w:sz w:val="22"/>
                <w:szCs w:val="22"/>
              </w:rPr>
              <w:t>in specific manner.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67" style="position:absolute;margin-left:8.8pt;margin-top:3.4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68" style="position:absolute;margin-left:9.5pt;margin-top:3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bCs/>
                <w:iCs/>
                <w:sz w:val="22"/>
                <w:szCs w:val="22"/>
              </w:rPr>
              <w:t xml:space="preserve">Place the </w:t>
            </w:r>
            <w:r w:rsidRPr="00BA7C73">
              <w:rPr>
                <w:rFonts w:ascii="Arial" w:eastAsiaTheme="minorHAnsi" w:hAnsi="Arial"/>
                <w:sz w:val="22"/>
                <w:szCs w:val="22"/>
              </w:rPr>
              <w:t xml:space="preserve">sample in atmosphere for specific time, then dip in fresh water. 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69" style="position:absolute;left:0;text-align:left;margin-left:8.3pt;margin-top:2.8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70" style="position:absolute;margin-left:10.6pt;margin-top:2.8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BA7C73">
              <w:rPr>
                <w:rFonts w:ascii="Arial" w:eastAsiaTheme="minorHAnsi" w:hAnsi="Arial"/>
                <w:sz w:val="22"/>
                <w:szCs w:val="22"/>
              </w:rPr>
              <w:t xml:space="preserve">Test the </w:t>
            </w:r>
            <w:r w:rsidR="00313CC6">
              <w:rPr>
                <w:rFonts w:ascii="Arial" w:eastAsiaTheme="minorHAnsi" w:hAnsi="Arial"/>
                <w:sz w:val="22"/>
                <w:szCs w:val="22"/>
              </w:rPr>
              <w:t xml:space="preserve">prepared </w:t>
            </w:r>
            <w:r w:rsidRPr="00BA7C73">
              <w:rPr>
                <w:rFonts w:ascii="Arial" w:eastAsiaTheme="minorHAnsi" w:hAnsi="Arial"/>
                <w:sz w:val="22"/>
                <w:szCs w:val="22"/>
              </w:rPr>
              <w:t xml:space="preserve">samples </w:t>
            </w:r>
            <w:r w:rsidR="00313CC6">
              <w:rPr>
                <w:rFonts w:ascii="Arial" w:hAnsi="Arial"/>
                <w:bCs/>
                <w:iCs/>
                <w:sz w:val="22"/>
                <w:szCs w:val="22"/>
              </w:rPr>
              <w:t>of</w:t>
            </w:r>
            <w:r w:rsidRPr="00BA7C73">
              <w:rPr>
                <w:rFonts w:ascii="Arial" w:hAnsi="Arial"/>
                <w:bCs/>
                <w:iCs/>
                <w:sz w:val="22"/>
                <w:szCs w:val="22"/>
              </w:rPr>
              <w:t xml:space="preserve"> 3,7,14, and 28 days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71" style="position:absolute;margin-left:8.3pt;margin-top:3.9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72" style="position:absolute;margin-left:10.05pt;margin-top:3.9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BA7C73">
              <w:rPr>
                <w:rFonts w:ascii="Arial" w:eastAsiaTheme="minorHAnsi" w:hAnsi="Arial"/>
                <w:sz w:val="22"/>
                <w:szCs w:val="22"/>
              </w:rPr>
              <w:t>Record readings.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74" style="position:absolute;margin-left:7.9pt;margin-top:2.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73" style="position:absolute;margin-left:10.2pt;margin-top:3.05pt;width:28.45pt;height:12.85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eastAsiaTheme="minorHAnsi" w:hAnsi="Arial"/>
                <w:sz w:val="22"/>
                <w:szCs w:val="22"/>
              </w:rPr>
              <w:t xml:space="preserve">Plot the graph. 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75" style="position:absolute;margin-left:7.35pt;margin-top:3.6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76" style="position:absolute;margin-left:9.7pt;margin-top:3.0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Prepare the sample of concrete beam as per specification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77" style="position:absolute;margin-left:7.8pt;margin-top:4.7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78" style="position:absolute;margin-left:10.25pt;margin-top:4.1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Place the specimen on loading points.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79" style="position:absolute;margin-left:6.85pt;margin-top:3.1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80" style="position:absolute;margin-left:10.25pt;margin-top:3.15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Apply load at a constant rate.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81" style="position:absolute;margin-left:7pt;margin-top:2.2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82" style="position:absolute;margin-left:11.05pt;margin-top:2.25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Measure the cross section of the tested specimen at each end and at center to calculate average depth and height.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83" style="position:absolute;margin-left:7.5pt;margin-top:2.8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84" style="position:absolute;margin-left:10.95pt;margin-top:2.8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Calculate Flexural strength by using formula.</w:t>
            </w:r>
          </w:p>
        </w:tc>
        <w:tc>
          <w:tcPr>
            <w:tcW w:w="108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85" style="position:absolute;margin-left:8.1pt;margin-top:3.35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86" style="position:absolute;margin-left:11.55pt;margin-top:3.9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Prepare the sample of concrete cylinder as per specifications.</w:t>
            </w:r>
          </w:p>
        </w:tc>
        <w:tc>
          <w:tcPr>
            <w:tcW w:w="108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1" style="position:absolute;margin-left:8.3pt;margin-top:3.9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2" style="position:absolute;margin-left:10.05pt;margin-top:3.95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Record the weight and dimensions of sample.</w:t>
            </w:r>
          </w:p>
        </w:tc>
        <w:tc>
          <w:tcPr>
            <w:tcW w:w="108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4" style="position:absolute;margin-left:7.9pt;margin-top:2.5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3" style="position:absolute;margin-left:10.2pt;margin-top:3.05pt;width:28.45pt;height:12.85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 xml:space="preserve">Place the specimen </w:t>
            </w:r>
            <w:r w:rsidR="0079599B">
              <w:rPr>
                <w:rFonts w:ascii="Arial" w:hAnsi="Arial"/>
                <w:iCs/>
                <w:sz w:val="22"/>
                <w:szCs w:val="22"/>
              </w:rPr>
              <w:t>on compression testing machine w</w:t>
            </w:r>
            <w:r w:rsidRPr="00BA7C73">
              <w:rPr>
                <w:rFonts w:ascii="Arial" w:hAnsi="Arial"/>
                <w:iCs/>
                <w:sz w:val="22"/>
                <w:szCs w:val="22"/>
              </w:rPr>
              <w:t>ith ply wood strips above and below.</w:t>
            </w:r>
          </w:p>
        </w:tc>
        <w:tc>
          <w:tcPr>
            <w:tcW w:w="108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5" style="position:absolute;margin-left:7.35pt;margin-top:3.6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6" style="position:absolute;margin-left:9.7pt;margin-top:3.0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t>Apply the continuous load within the range of 0.72 to  1.4 Mpa / Min.</w:t>
            </w:r>
          </w:p>
        </w:tc>
        <w:tc>
          <w:tcPr>
            <w:tcW w:w="108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7" style="position:absolute;margin-left:7.8pt;margin-top:4.7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8" style="position:absolute;margin-left:10.25pt;margin-top:4.1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54616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Observe </w:t>
            </w:r>
            <w:r w:rsidR="00BA7C73" w:rsidRPr="00BA7C73">
              <w:rPr>
                <w:rFonts w:ascii="Arial" w:hAnsi="Arial"/>
                <w:iCs/>
                <w:sz w:val="22"/>
                <w:szCs w:val="22"/>
              </w:rPr>
              <w:t xml:space="preserve">the failure pattern </w:t>
            </w:r>
          </w:p>
        </w:tc>
        <w:tc>
          <w:tcPr>
            <w:tcW w:w="108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9" style="position:absolute;margin-left:6.85pt;margin-top:3.1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0" style="position:absolute;margin-left:10.25pt;margin-top:3.1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A7C73" w:rsidRPr="004E69FB" w:rsidTr="00FA12DD">
        <w:trPr>
          <w:trHeight w:val="398"/>
        </w:trPr>
        <w:tc>
          <w:tcPr>
            <w:tcW w:w="6930" w:type="dxa"/>
          </w:tcPr>
          <w:p w:rsidR="00BA7C73" w:rsidRPr="00BA7C73" w:rsidRDefault="00BA7C73" w:rsidP="00BA7C7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7C73">
              <w:rPr>
                <w:rFonts w:ascii="Arial" w:hAnsi="Arial"/>
                <w:iCs/>
                <w:sz w:val="22"/>
                <w:szCs w:val="22"/>
              </w:rPr>
              <w:lastRenderedPageBreak/>
              <w:t>Record the Flexural strength.</w:t>
            </w:r>
          </w:p>
        </w:tc>
        <w:tc>
          <w:tcPr>
            <w:tcW w:w="108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1" style="position:absolute;margin-left:7pt;margin-top:2.2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A7C73" w:rsidRPr="004E69FB" w:rsidRDefault="00A83EAD" w:rsidP="005A2BA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2" style="position:absolute;margin-left:11.05pt;margin-top:2.2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A83EA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865DA" w:rsidRPr="004E69FB" w:rsidTr="00A7139F">
        <w:trPr>
          <w:trHeight w:val="441"/>
        </w:trPr>
        <w:tc>
          <w:tcPr>
            <w:tcW w:w="1818" w:type="dxa"/>
          </w:tcPr>
          <w:p w:rsidR="00B865DA" w:rsidRPr="004E69FB" w:rsidRDefault="00B865DA" w:rsidP="00B865DA">
            <w:pPr>
              <w:rPr>
                <w:rFonts w:ascii="Calibri" w:hAnsi="Calibri" w:cs="Arial"/>
              </w:rPr>
            </w:pPr>
          </w:p>
          <w:p w:rsidR="00B865DA" w:rsidRPr="004E69FB" w:rsidRDefault="00B865DA" w:rsidP="00B865D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865DA" w:rsidRPr="007D6447" w:rsidRDefault="00B865DA" w:rsidP="00B865DA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865DA" w:rsidRPr="004E69FB" w:rsidTr="00FA12DD">
        <w:trPr>
          <w:trHeight w:val="649"/>
        </w:trPr>
        <w:tc>
          <w:tcPr>
            <w:tcW w:w="1818" w:type="dxa"/>
          </w:tcPr>
          <w:p w:rsidR="00B865DA" w:rsidRPr="004E69FB" w:rsidRDefault="00B865DA" w:rsidP="00B865D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865DA" w:rsidRPr="00B865DA" w:rsidRDefault="00B865DA" w:rsidP="00B865DA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B865DA">
              <w:rPr>
                <w:rFonts w:ascii="Arial" w:hAnsi="Arial" w:cs="Arial"/>
                <w:b/>
              </w:rPr>
              <w:t>Destructive Tests on Hardened Concrete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D3A80" w:rsidRPr="009D39FE" w:rsidRDefault="004D3A80" w:rsidP="004D3A80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Calculate compressive strength of concrete (1:2:4) using cubes and </w:t>
            </w:r>
            <w:r w:rsidRPr="009D39FE">
              <w:rPr>
                <w:rFonts w:ascii="Arial" w:hAnsi="Arial"/>
                <w:sz w:val="22"/>
                <w:szCs w:val="22"/>
              </w:rPr>
              <w:t xml:space="preserve">cylinders </w:t>
            </w:r>
          </w:p>
          <w:p w:rsidR="004D3A80" w:rsidRPr="009D39FE" w:rsidRDefault="004D3A80" w:rsidP="004D3A80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D39FE">
              <w:rPr>
                <w:rFonts w:ascii="Arial" w:hAnsi="Arial"/>
                <w:sz w:val="22"/>
                <w:szCs w:val="22"/>
              </w:rPr>
              <w:t>Perform modules of rupture test on standard size beams.</w:t>
            </w:r>
          </w:p>
          <w:p w:rsidR="004E69FB" w:rsidRPr="004D3A80" w:rsidRDefault="004D3A80" w:rsidP="004D3A80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/>
              </w:rPr>
            </w:pPr>
            <w:r w:rsidRPr="009D39FE">
              <w:rPr>
                <w:rFonts w:ascii="Arial" w:hAnsi="Arial"/>
                <w:sz w:val="22"/>
                <w:szCs w:val="22"/>
              </w:rPr>
              <w:t>Perform Split cylinder test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P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Measure the cement and sand by weight.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410A7C">
              <w:rPr>
                <w:rFonts w:ascii="Arial" w:eastAsiaTheme="minorHAnsi" w:hAnsi="Arial"/>
                <w:sz w:val="22"/>
                <w:szCs w:val="22"/>
              </w:rPr>
              <w:t>x</w:t>
            </w:r>
            <w:r w:rsidRPr="00410A7C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410A7C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bCs/>
                <w:iCs/>
                <w:sz w:val="22"/>
                <w:szCs w:val="22"/>
              </w:rPr>
              <w:t xml:space="preserve">Add specified %age of </w:t>
            </w:r>
            <w:r w:rsidRPr="00410A7C">
              <w:rPr>
                <w:rFonts w:ascii="Arial" w:hAnsi="Arial"/>
                <w:iCs/>
                <w:sz w:val="22"/>
                <w:szCs w:val="22"/>
              </w:rPr>
              <w:t>water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bCs/>
                <w:iCs/>
                <w:sz w:val="22"/>
                <w:szCs w:val="22"/>
              </w:rPr>
              <w:t xml:space="preserve">Fill mould </w:t>
            </w:r>
            <w:r w:rsidRPr="00410A7C">
              <w:rPr>
                <w:rFonts w:ascii="Arial" w:eastAsiaTheme="minorHAnsi" w:hAnsi="Arial"/>
                <w:sz w:val="22"/>
                <w:szCs w:val="22"/>
              </w:rPr>
              <w:t>in specific manner.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bCs/>
                <w:iCs/>
                <w:sz w:val="22"/>
                <w:szCs w:val="22"/>
              </w:rPr>
              <w:t xml:space="preserve">Place the </w:t>
            </w:r>
            <w:r w:rsidRPr="00410A7C">
              <w:rPr>
                <w:rFonts w:ascii="Arial" w:eastAsiaTheme="minorHAnsi" w:hAnsi="Arial"/>
                <w:sz w:val="22"/>
                <w:szCs w:val="22"/>
              </w:rPr>
              <w:t xml:space="preserve">sample in atmosphere for specific time, then dip in fresh water. 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eastAsiaTheme="minorHAnsi" w:hAnsi="Arial"/>
                <w:sz w:val="22"/>
                <w:szCs w:val="22"/>
              </w:rPr>
            </w:pPr>
            <w:r w:rsidRPr="00410A7C">
              <w:rPr>
                <w:rFonts w:ascii="Arial" w:eastAsiaTheme="minorHAnsi" w:hAnsi="Arial"/>
                <w:sz w:val="22"/>
                <w:szCs w:val="22"/>
              </w:rPr>
              <w:t xml:space="preserve">Test the prepared samples </w:t>
            </w:r>
            <w:r w:rsidRPr="00410A7C">
              <w:rPr>
                <w:rFonts w:ascii="Arial" w:hAnsi="Arial"/>
                <w:bCs/>
                <w:iCs/>
                <w:sz w:val="22"/>
                <w:szCs w:val="22"/>
              </w:rPr>
              <w:t>of 3,7,14, and 28 days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eastAsiaTheme="minorHAnsi" w:hAnsi="Arial"/>
                <w:sz w:val="22"/>
                <w:szCs w:val="22"/>
              </w:rPr>
            </w:pPr>
            <w:r w:rsidRPr="00410A7C">
              <w:rPr>
                <w:rFonts w:ascii="Arial" w:eastAsiaTheme="minorHAnsi" w:hAnsi="Arial"/>
                <w:sz w:val="22"/>
                <w:szCs w:val="22"/>
              </w:rPr>
              <w:t>Record readings.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eastAsiaTheme="minorHAnsi" w:hAnsi="Arial"/>
                <w:sz w:val="22"/>
                <w:szCs w:val="22"/>
              </w:rPr>
              <w:t xml:space="preserve">Plot the graph. 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Prepare the sample of concrete beam as per specification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Place the specimen on loading points.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Apply load at a constant rate.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Measure the cross section of the tested specimen at each end and at center to calculate average depth and height.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Calculate Flexural strength by using formula.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Prepare the sample of concrete cylinder as per specifications.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Record the weight and dimensions of sample.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Place the specimen on compression testing machine With ply wood strips above and below.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Apply the continuous load within the range of 0.72 to  1.4 Mpa / Min.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 xml:space="preserve">Observe the failure pattern </w:t>
            </w:r>
          </w:p>
          <w:p w:rsidR="00410A7C" w:rsidRPr="00410A7C" w:rsidRDefault="00410A7C" w:rsidP="00410A7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410A7C">
              <w:rPr>
                <w:rFonts w:ascii="Arial" w:hAnsi="Arial"/>
                <w:iCs/>
                <w:sz w:val="22"/>
                <w:szCs w:val="22"/>
              </w:rPr>
              <w:t>Record the Flexural strength.</w:t>
            </w:r>
          </w:p>
          <w:p w:rsidR="00857B83" w:rsidRPr="00410A7C" w:rsidRDefault="00857B83" w:rsidP="00410A7C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251E60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857B83" w:rsidRDefault="00857B83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1F8" w:rsidRDefault="00DA11F8">
      <w:pPr>
        <w:spacing w:after="0" w:line="240" w:lineRule="auto"/>
      </w:pPr>
      <w:r>
        <w:separator/>
      </w:r>
    </w:p>
  </w:endnote>
  <w:endnote w:type="continuationSeparator" w:id="1">
    <w:p w:rsidR="00DA11F8" w:rsidRDefault="00DA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A83EAD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AC25C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DA11F8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1F8" w:rsidRDefault="00DA11F8">
      <w:pPr>
        <w:spacing w:after="0" w:line="240" w:lineRule="auto"/>
      </w:pPr>
      <w:r>
        <w:separator/>
      </w:r>
    </w:p>
  </w:footnote>
  <w:footnote w:type="continuationSeparator" w:id="1">
    <w:p w:rsidR="00DA11F8" w:rsidRDefault="00DA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20"/>
  </w:num>
  <w:num w:numId="5">
    <w:abstractNumId w:val="8"/>
  </w:num>
  <w:num w:numId="6">
    <w:abstractNumId w:val="18"/>
  </w:num>
  <w:num w:numId="7">
    <w:abstractNumId w:val="7"/>
  </w:num>
  <w:num w:numId="8">
    <w:abstractNumId w:val="19"/>
  </w:num>
  <w:num w:numId="9">
    <w:abstractNumId w:val="16"/>
  </w:num>
  <w:num w:numId="10">
    <w:abstractNumId w:val="13"/>
  </w:num>
  <w:num w:numId="11">
    <w:abstractNumId w:val="25"/>
  </w:num>
  <w:num w:numId="12">
    <w:abstractNumId w:val="21"/>
  </w:num>
  <w:num w:numId="13">
    <w:abstractNumId w:val="15"/>
  </w:num>
  <w:num w:numId="14">
    <w:abstractNumId w:val="24"/>
  </w:num>
  <w:num w:numId="15">
    <w:abstractNumId w:val="3"/>
  </w:num>
  <w:num w:numId="16">
    <w:abstractNumId w:val="6"/>
  </w:num>
  <w:num w:numId="17">
    <w:abstractNumId w:val="0"/>
  </w:num>
  <w:num w:numId="18">
    <w:abstractNumId w:val="2"/>
  </w:num>
  <w:num w:numId="19">
    <w:abstractNumId w:val="9"/>
  </w:num>
  <w:num w:numId="20">
    <w:abstractNumId w:val="22"/>
  </w:num>
  <w:num w:numId="21">
    <w:abstractNumId w:val="1"/>
  </w:num>
  <w:num w:numId="22">
    <w:abstractNumId w:val="14"/>
  </w:num>
  <w:num w:numId="23">
    <w:abstractNumId w:val="23"/>
  </w:num>
  <w:num w:numId="24">
    <w:abstractNumId w:val="10"/>
  </w:num>
  <w:num w:numId="25">
    <w:abstractNumId w:val="4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7371A"/>
    <w:rsid w:val="000E0906"/>
    <w:rsid w:val="00146EB3"/>
    <w:rsid w:val="001673DD"/>
    <w:rsid w:val="00194CA9"/>
    <w:rsid w:val="001E79F7"/>
    <w:rsid w:val="002066A6"/>
    <w:rsid w:val="0022572C"/>
    <w:rsid w:val="00251E60"/>
    <w:rsid w:val="002616A6"/>
    <w:rsid w:val="002A7887"/>
    <w:rsid w:val="002D63D7"/>
    <w:rsid w:val="00304500"/>
    <w:rsid w:val="0030717C"/>
    <w:rsid w:val="00307410"/>
    <w:rsid w:val="00313CC6"/>
    <w:rsid w:val="00370270"/>
    <w:rsid w:val="00410A7C"/>
    <w:rsid w:val="004131A6"/>
    <w:rsid w:val="0046253E"/>
    <w:rsid w:val="00463D70"/>
    <w:rsid w:val="00481388"/>
    <w:rsid w:val="0048333F"/>
    <w:rsid w:val="004D3A80"/>
    <w:rsid w:val="004E69FB"/>
    <w:rsid w:val="00522C4F"/>
    <w:rsid w:val="005340E0"/>
    <w:rsid w:val="00552714"/>
    <w:rsid w:val="00556313"/>
    <w:rsid w:val="005B3B84"/>
    <w:rsid w:val="00625926"/>
    <w:rsid w:val="006317D2"/>
    <w:rsid w:val="00632F1F"/>
    <w:rsid w:val="0064690E"/>
    <w:rsid w:val="00651FEC"/>
    <w:rsid w:val="00670495"/>
    <w:rsid w:val="006D756D"/>
    <w:rsid w:val="006F4AA2"/>
    <w:rsid w:val="00722438"/>
    <w:rsid w:val="0074290D"/>
    <w:rsid w:val="00772900"/>
    <w:rsid w:val="0079599B"/>
    <w:rsid w:val="007D5584"/>
    <w:rsid w:val="007D5EA7"/>
    <w:rsid w:val="007D6447"/>
    <w:rsid w:val="008074A4"/>
    <w:rsid w:val="00850DE1"/>
    <w:rsid w:val="00857B83"/>
    <w:rsid w:val="00864262"/>
    <w:rsid w:val="009606F8"/>
    <w:rsid w:val="009650C2"/>
    <w:rsid w:val="00977E56"/>
    <w:rsid w:val="0098111B"/>
    <w:rsid w:val="009834BE"/>
    <w:rsid w:val="0099179B"/>
    <w:rsid w:val="00997F6A"/>
    <w:rsid w:val="009A733A"/>
    <w:rsid w:val="009B42FB"/>
    <w:rsid w:val="009B61C5"/>
    <w:rsid w:val="009C704F"/>
    <w:rsid w:val="009D39FE"/>
    <w:rsid w:val="009D3EF8"/>
    <w:rsid w:val="009E641A"/>
    <w:rsid w:val="009F697D"/>
    <w:rsid w:val="00A118C0"/>
    <w:rsid w:val="00A31569"/>
    <w:rsid w:val="00A820F6"/>
    <w:rsid w:val="00A83EAD"/>
    <w:rsid w:val="00A9290C"/>
    <w:rsid w:val="00AB054E"/>
    <w:rsid w:val="00AC0583"/>
    <w:rsid w:val="00AC25C8"/>
    <w:rsid w:val="00AE1368"/>
    <w:rsid w:val="00B0433F"/>
    <w:rsid w:val="00B40339"/>
    <w:rsid w:val="00B54616"/>
    <w:rsid w:val="00B65E53"/>
    <w:rsid w:val="00B80CE7"/>
    <w:rsid w:val="00B865DA"/>
    <w:rsid w:val="00BA7C73"/>
    <w:rsid w:val="00BB59A0"/>
    <w:rsid w:val="00BD0652"/>
    <w:rsid w:val="00BD2067"/>
    <w:rsid w:val="00C237F4"/>
    <w:rsid w:val="00C663B5"/>
    <w:rsid w:val="00C9420C"/>
    <w:rsid w:val="00CB0C08"/>
    <w:rsid w:val="00D342AA"/>
    <w:rsid w:val="00D451CD"/>
    <w:rsid w:val="00D50B33"/>
    <w:rsid w:val="00D65768"/>
    <w:rsid w:val="00DA11F8"/>
    <w:rsid w:val="00DB2AC1"/>
    <w:rsid w:val="00DF5575"/>
    <w:rsid w:val="00E51E74"/>
    <w:rsid w:val="00E6459B"/>
    <w:rsid w:val="00E85245"/>
    <w:rsid w:val="00EB74E4"/>
    <w:rsid w:val="00F07DBF"/>
    <w:rsid w:val="00F900DF"/>
    <w:rsid w:val="00FA6FE6"/>
    <w:rsid w:val="00FC5C70"/>
    <w:rsid w:val="00FE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73</cp:revision>
  <dcterms:created xsi:type="dcterms:W3CDTF">2019-07-17T08:12:00Z</dcterms:created>
  <dcterms:modified xsi:type="dcterms:W3CDTF">2019-10-05T08:16:00Z</dcterms:modified>
</cp:coreProperties>
</file>